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更新BIOS SOP</w:t>
      </w:r>
    </w:p>
    <w:p>
      <w:r>
        <w:rPr>
          <w:rFonts w:hint="eastAsia"/>
        </w:rPr>
        <w:t>1、</w:t>
      </w:r>
    </w:p>
    <w:p>
      <w:r>
        <w:drawing>
          <wp:inline distT="0" distB="0" distL="0" distR="0">
            <wp:extent cx="6157595" cy="27813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61394" cy="2783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2、</w:t>
      </w:r>
    </w:p>
    <w:p>
      <w:r>
        <w:drawing>
          <wp:inline distT="0" distB="0" distL="0" distR="0">
            <wp:extent cx="1876425" cy="293941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8617" cy="2943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319395" cy="2970530"/>
            <wp:effectExtent l="0" t="0" r="0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22471" cy="2972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3、</w:t>
      </w:r>
      <w:r>
        <w:rPr>
          <w:rFonts w:hint="eastAsia"/>
          <w:lang w:val="en-US" w:eastAsia="zh-CN"/>
        </w:rPr>
        <w:t>更新完bios1后，再按流程更新bios2;</w:t>
      </w:r>
    </w:p>
    <w:p>
      <w:r>
        <w:drawing>
          <wp:inline distT="0" distB="0" distL="114300" distR="114300">
            <wp:extent cx="4974590" cy="3999230"/>
            <wp:effectExtent l="0" t="0" r="8890" b="889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74590" cy="399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4、</w:t>
      </w:r>
    </w:p>
    <w:p>
      <w:r>
        <w:drawing>
          <wp:inline distT="0" distB="0" distL="0" distR="0">
            <wp:extent cx="4514850" cy="400177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5735" cy="400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4166870" cy="3124200"/>
            <wp:effectExtent l="0" t="0" r="508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7188" cy="3124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更新BMC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</w:t>
      </w:r>
    </w:p>
    <w:p>
      <w:pPr>
        <w:numPr>
          <w:numId w:val="0"/>
        </w:numPr>
      </w:pPr>
      <w:r>
        <w:drawing>
          <wp:inline distT="0" distB="0" distL="0" distR="0">
            <wp:extent cx="6157595" cy="2781300"/>
            <wp:effectExtent l="0" t="0" r="14605" b="762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61394" cy="2783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</w:pP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</w:t>
      </w:r>
    </w:p>
    <w:p>
      <w:pPr>
        <w:numPr>
          <w:numId w:val="0"/>
        </w:numPr>
      </w:pPr>
      <w:r>
        <w:drawing>
          <wp:inline distT="0" distB="0" distL="0" distR="0">
            <wp:extent cx="1876425" cy="2939415"/>
            <wp:effectExtent l="0" t="0" r="13335" b="190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8617" cy="2943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</w:t>
      </w:r>
    </w:p>
    <w:p>
      <w:pPr>
        <w:numPr>
          <w:numId w:val="0"/>
        </w:numPr>
      </w:pPr>
      <w:r>
        <w:drawing>
          <wp:inline distT="0" distB="0" distL="114300" distR="114300">
            <wp:extent cx="6640195" cy="3293110"/>
            <wp:effectExtent l="0" t="0" r="4445" b="13970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0195" cy="3293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</w:pP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4、</w:t>
      </w:r>
      <w:bookmarkStart w:id="0" w:name="_GoBack"/>
      <w:bookmarkEnd w:id="0"/>
    </w:p>
    <w:p>
      <w:pPr>
        <w:numPr>
          <w:numId w:val="0"/>
        </w:numPr>
      </w:pPr>
      <w:r>
        <w:drawing>
          <wp:inline distT="0" distB="0" distL="114300" distR="114300">
            <wp:extent cx="4759325" cy="4244975"/>
            <wp:effectExtent l="0" t="0" r="10795" b="6985"/>
            <wp:docPr id="1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59325" cy="424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5、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drawing>
          <wp:inline distT="0" distB="0" distL="114300" distR="114300">
            <wp:extent cx="5664835" cy="4009390"/>
            <wp:effectExtent l="0" t="0" r="4445" b="13970"/>
            <wp:docPr id="1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4835" cy="400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DF003A"/>
    <w:multiLevelType w:val="singleLevel"/>
    <w:tmpl w:val="30DF003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UwMTFkNTNhYzBlOWNhMmYzYjA5ODZiYWU3ODczYWEifQ=="/>
  </w:docVars>
  <w:rsids>
    <w:rsidRoot w:val="005E3065"/>
    <w:rsid w:val="00281E2C"/>
    <w:rsid w:val="00424ADE"/>
    <w:rsid w:val="004F06F8"/>
    <w:rsid w:val="005C50EB"/>
    <w:rsid w:val="005E3065"/>
    <w:rsid w:val="00685024"/>
    <w:rsid w:val="00DC1740"/>
    <w:rsid w:val="00F6626C"/>
    <w:rsid w:val="689A2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</Words>
  <Characters>30</Characters>
  <Lines>1</Lines>
  <Paragraphs>1</Paragraphs>
  <TotalTime>137</TotalTime>
  <ScaleCrop>false</ScaleCrop>
  <LinksUpToDate>false</LinksUpToDate>
  <CharactersWithSpaces>34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2021-01-29T04:50:00Z</dcterms:created>
  <dc:creator>lanbo</dc:creator>
  <cp:lastModifiedBy>lyh</cp:lastModifiedBy>
  <dcterms:modified xsi:type="dcterms:W3CDTF">2023-12-15T05:36:11Z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390864EE6431457099D6FE72C20CC9FE_12</vt:lpwstr>
  </property>
</Properties>
</file>